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F2" w:rsidRDefault="007C50F2" w:rsidP="007C50F2">
      <w:pPr>
        <w:ind w:hanging="360"/>
        <w:jc w:val="center"/>
        <w:rPr>
          <w:b/>
        </w:rPr>
      </w:pPr>
    </w:p>
    <w:p w:rsidR="007C50F2" w:rsidRPr="00BC010B" w:rsidRDefault="00BC010B" w:rsidP="00BC010B">
      <w:pPr>
        <w:pStyle w:val="aa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Принято                                                                                                                                       </w:t>
      </w:r>
      <w:r w:rsidR="007C50F2">
        <w:rPr>
          <w:rFonts w:ascii="Times New Roman" w:hAnsi="Times New Roman"/>
          <w:b/>
        </w:rPr>
        <w:t xml:space="preserve">Утверждено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</w:t>
      </w:r>
    </w:p>
    <w:p w:rsidR="007C50F2" w:rsidRPr="00BC010B" w:rsidRDefault="00BC010B" w:rsidP="00BC010B">
      <w:pPr>
        <w:pStyle w:val="aa"/>
        <w:tabs>
          <w:tab w:val="left" w:pos="195"/>
          <w:tab w:val="right" w:pos="9355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lang w:val="ru-RU"/>
        </w:rPr>
        <w:t>на педсовете № 2</w:t>
      </w:r>
      <w:r>
        <w:rPr>
          <w:rFonts w:ascii="Times New Roman" w:hAnsi="Times New Roman"/>
          <w:b/>
        </w:rPr>
        <w:tab/>
      </w:r>
      <w:r w:rsidR="007C50F2">
        <w:rPr>
          <w:rFonts w:ascii="Times New Roman" w:hAnsi="Times New Roman"/>
          <w:b/>
        </w:rPr>
        <w:t xml:space="preserve">приказом директора школы                                                       </w:t>
      </w:r>
      <w:r>
        <w:rPr>
          <w:rFonts w:ascii="Times New Roman" w:hAnsi="Times New Roman"/>
          <w:b/>
        </w:rPr>
        <w:t xml:space="preserve">                        </w:t>
      </w:r>
    </w:p>
    <w:p w:rsidR="007C50F2" w:rsidRPr="00BC010B" w:rsidRDefault="00BC010B" w:rsidP="00BC010B">
      <w:pPr>
        <w:pStyle w:val="aa"/>
        <w:tabs>
          <w:tab w:val="left" w:pos="240"/>
          <w:tab w:val="right" w:pos="9355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lang w:val="ru-RU"/>
        </w:rPr>
        <w:t>от  08.11.2012 г</w:t>
      </w:r>
      <w:r>
        <w:rPr>
          <w:rFonts w:ascii="Times New Roman" w:hAnsi="Times New Roman"/>
          <w:b/>
        </w:rPr>
        <w:tab/>
        <w:t>№</w:t>
      </w:r>
      <w:r>
        <w:rPr>
          <w:rFonts w:ascii="Times New Roman" w:hAnsi="Times New Roman"/>
          <w:b/>
          <w:lang w:val="ru-RU"/>
        </w:rPr>
        <w:t>____</w:t>
      </w:r>
      <w:r>
        <w:rPr>
          <w:rFonts w:ascii="Times New Roman" w:hAnsi="Times New Roman"/>
          <w:b/>
        </w:rPr>
        <w:t xml:space="preserve"> от</w:t>
      </w:r>
      <w:r>
        <w:rPr>
          <w:rFonts w:ascii="Times New Roman" w:hAnsi="Times New Roman"/>
          <w:b/>
          <w:lang w:val="ru-RU"/>
        </w:rPr>
        <w:t>_________</w:t>
      </w:r>
      <w:r w:rsidR="007C50F2">
        <w:rPr>
          <w:rFonts w:ascii="Times New Roman" w:hAnsi="Times New Roman"/>
          <w:b/>
        </w:rPr>
        <w:t xml:space="preserve">2012                                                               </w:t>
      </w:r>
      <w:r>
        <w:rPr>
          <w:rFonts w:ascii="Times New Roman" w:hAnsi="Times New Roman"/>
          <w:b/>
        </w:rPr>
        <w:t xml:space="preserve">    </w:t>
      </w:r>
    </w:p>
    <w:p w:rsidR="007C50F2" w:rsidRDefault="007C50F2" w:rsidP="007C50F2">
      <w:pPr>
        <w:jc w:val="center"/>
        <w:rPr>
          <w:b/>
          <w:sz w:val="28"/>
          <w:szCs w:val="28"/>
        </w:rPr>
      </w:pPr>
    </w:p>
    <w:p w:rsidR="007C50F2" w:rsidRDefault="007C50F2" w:rsidP="007C50F2">
      <w:pPr>
        <w:jc w:val="center"/>
        <w:rPr>
          <w:b/>
          <w:sz w:val="28"/>
          <w:szCs w:val="28"/>
        </w:rPr>
      </w:pPr>
    </w:p>
    <w:p w:rsidR="007C50F2" w:rsidRPr="00202A29" w:rsidRDefault="007C50F2" w:rsidP="007C50F2">
      <w:pPr>
        <w:jc w:val="center"/>
        <w:rPr>
          <w:sz w:val="28"/>
          <w:szCs w:val="28"/>
        </w:rPr>
      </w:pPr>
      <w:r w:rsidRPr="00202A29">
        <w:rPr>
          <w:sz w:val="28"/>
          <w:szCs w:val="28"/>
        </w:rPr>
        <w:t xml:space="preserve">Положение </w:t>
      </w:r>
    </w:p>
    <w:p w:rsidR="00BC010B" w:rsidRDefault="007C50F2" w:rsidP="007C50F2">
      <w:pPr>
        <w:jc w:val="center"/>
        <w:rPr>
          <w:sz w:val="28"/>
          <w:szCs w:val="28"/>
        </w:rPr>
      </w:pPr>
      <w:r w:rsidRPr="00202A29">
        <w:rPr>
          <w:sz w:val="28"/>
          <w:szCs w:val="28"/>
        </w:rPr>
        <w:t>о конфликтной комиссии (при проведении экзаменов в школе в момент промежуточной  и итоговой аттестации обучающихся)</w:t>
      </w:r>
      <w:r w:rsidR="00BC010B">
        <w:rPr>
          <w:sz w:val="28"/>
          <w:szCs w:val="28"/>
        </w:rPr>
        <w:t xml:space="preserve"> </w:t>
      </w:r>
    </w:p>
    <w:p w:rsidR="007C50F2" w:rsidRPr="00202A29" w:rsidRDefault="00BC010B" w:rsidP="007C50F2">
      <w:pPr>
        <w:jc w:val="center"/>
        <w:rPr>
          <w:sz w:val="28"/>
          <w:szCs w:val="28"/>
        </w:rPr>
      </w:pPr>
      <w:r>
        <w:rPr>
          <w:sz w:val="28"/>
          <w:szCs w:val="28"/>
        </w:rPr>
        <w:t>в МБОУ «Карашай-Сакловская ООШ»</w:t>
      </w:r>
    </w:p>
    <w:p w:rsidR="007C50F2" w:rsidRDefault="007C50F2" w:rsidP="007C50F2">
      <w:pPr>
        <w:jc w:val="center"/>
        <w:rPr>
          <w:b/>
          <w:sz w:val="28"/>
          <w:szCs w:val="28"/>
        </w:rPr>
      </w:pPr>
    </w:p>
    <w:p w:rsidR="007C50F2" w:rsidRPr="00202A29" w:rsidRDefault="007C50F2" w:rsidP="007C50F2">
      <w:pPr>
        <w:jc w:val="center"/>
        <w:rPr>
          <w:b/>
        </w:rPr>
      </w:pPr>
    </w:p>
    <w:p w:rsidR="007C50F2" w:rsidRPr="0043183D" w:rsidRDefault="007C50F2" w:rsidP="007C50F2">
      <w:pPr>
        <w:jc w:val="center"/>
        <w:rPr>
          <w:b/>
        </w:rPr>
      </w:pPr>
      <w:r w:rsidRPr="0043183D">
        <w:rPr>
          <w:b/>
          <w:lang w:val="en-US"/>
        </w:rPr>
        <w:t>I</w:t>
      </w:r>
      <w:r w:rsidRPr="0043183D">
        <w:rPr>
          <w:b/>
        </w:rPr>
        <w:t>. Общие положения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1.1. Конфликтная комиссия создается в школе при проведении экзаменов в момент промежуточной  и итоговой аттестации обучающихся (экзамены по выбору в основной школе) и действует по мере необходимости в случае возникновения спорной ситуации по поводу оценки ответа учащегося.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 xml:space="preserve">1.2. Конфликтная комиссия создается в рамках аттестационной комиссии и работает в соответствии с Уставом образовательного учреждения, Законом РФ «Об образовании». </w:t>
      </w:r>
    </w:p>
    <w:p w:rsidR="007C50F2" w:rsidRPr="00202A29" w:rsidRDefault="007C50F2" w:rsidP="007C50F2">
      <w:pPr>
        <w:jc w:val="both"/>
      </w:pPr>
    </w:p>
    <w:p w:rsidR="007C50F2" w:rsidRPr="0043183D" w:rsidRDefault="007C50F2" w:rsidP="007C50F2">
      <w:pPr>
        <w:jc w:val="center"/>
        <w:rPr>
          <w:b/>
        </w:rPr>
      </w:pPr>
      <w:r w:rsidRPr="0043183D">
        <w:rPr>
          <w:b/>
          <w:lang w:val="en-US"/>
        </w:rPr>
        <w:t>II</w:t>
      </w:r>
      <w:r w:rsidRPr="0043183D">
        <w:rPr>
          <w:b/>
        </w:rPr>
        <w:t>. Состав конфликтной комиссии и основы деятельности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 xml:space="preserve">2.1. Конфликтная комиссия формируется в образовательном учреждении в составе 3-х человек: председателя и двух членов комиссии из числа наиболее опытных учителей-предметников </w:t>
      </w:r>
      <w:r w:rsidRPr="00202A29">
        <w:rPr>
          <w:lang w:val="en-US"/>
        </w:rPr>
        <w:t>I</w:t>
      </w:r>
      <w:r w:rsidRPr="00202A29">
        <w:t xml:space="preserve"> и высшей категории.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2.2. Кандидатура председателя конфликтной  комиссии из числа заместителей ди</w:t>
      </w:r>
      <w:r w:rsidR="00BC010B">
        <w:t>ректора по учебной и по воспитательной</w:t>
      </w:r>
      <w:r w:rsidRPr="00202A29">
        <w:t xml:space="preserve"> работе, не являющихся председателем аттестационной комиссии, обсуждается на педагогическом совете и утверждается директором одновременно с аттестационной комиссией.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2.3. Возможно, создание двух независимых конфликтных комиссий по предметам гуманитарного и естественно-математического цикла, председатели комиссий утверждаются согласно п. 2.2.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2.4. Деятельность конфликтной комиссии начинается с момента подачи учащимся апелляции по поводу несогласия с выставленной оценкой на  экзамене.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2.5. Апелляция подается лично учащимся на имя председателя аттестационной комиссии в день сдачи экзамена.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2.6. Для рассмотрения апелляции директор школы своим приказом назначает в состав конфликтной комиссии 2 членов из числа наиболее опытных учителей по предмету, заявленному в апелляции, и не являющихся членами аттестационной комиссии в параллели классов, откуда подана апелляция.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2.7. В случае необходимости в конфликтную комиссию могут быть привлечены специалисты других образовательных учреждений.</w:t>
      </w:r>
    </w:p>
    <w:p w:rsidR="007C50F2" w:rsidRPr="007C50F2" w:rsidRDefault="007C50F2" w:rsidP="007C50F2">
      <w:pPr>
        <w:tabs>
          <w:tab w:val="left" w:pos="284"/>
        </w:tabs>
        <w:jc w:val="both"/>
      </w:pPr>
      <w:r w:rsidRPr="00202A29">
        <w:tab/>
        <w:t>2.8. Апелляция должна быть рассмотрена в течение 3-х дней с момента подачи</w:t>
      </w:r>
    </w:p>
    <w:p w:rsidR="007C50F2" w:rsidRPr="007C50F2" w:rsidRDefault="007C50F2" w:rsidP="007C50F2">
      <w:pPr>
        <w:tabs>
          <w:tab w:val="left" w:pos="284"/>
        </w:tabs>
        <w:jc w:val="both"/>
      </w:pPr>
    </w:p>
    <w:p w:rsidR="007C50F2" w:rsidRPr="0043183D" w:rsidRDefault="007C50F2" w:rsidP="007C50F2">
      <w:pPr>
        <w:jc w:val="center"/>
        <w:rPr>
          <w:b/>
        </w:rPr>
      </w:pPr>
      <w:r w:rsidRPr="0043183D">
        <w:rPr>
          <w:b/>
          <w:lang w:val="en-US"/>
        </w:rPr>
        <w:t>III</w:t>
      </w:r>
      <w:r w:rsidRPr="0043183D">
        <w:rPr>
          <w:b/>
        </w:rPr>
        <w:t>. Процедура работы комиссии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3.1. До начала работы комиссии учащийся вправе отозвать апелляцию, согласившись с выставленной на экзамене оценкой.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 xml:space="preserve">3.2. </w:t>
      </w:r>
      <w:proofErr w:type="gramStart"/>
      <w:r w:rsidRPr="00202A29">
        <w:t>В случае рассмотрения апелляции конфликтная комиссия в полном составе в присутствии учащегося (в исключительных случаях возможно присутствие родителей или лиц их заменяющих) знакомится с нормами оценок на экзамене, протоколом экзамена в части ответа учащегося, записями, сделанными им при подготовке к ответу, с особым мнением членов аттестационной комиссии, если оно было зафиксировано в протоколе.</w:t>
      </w:r>
      <w:proofErr w:type="gramEnd"/>
      <w:r w:rsidRPr="00202A29">
        <w:t xml:space="preserve">  </w:t>
      </w:r>
      <w:r w:rsidRPr="00202A29">
        <w:lastRenderedPageBreak/>
        <w:t>При необходимости комиссия вправе провести с учащимся собеседование по теме, по которой он сдавал экзамен, проанализировать его ошибки.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3.3. Во время работы конфликтной комиссии ведется протокол, где фиксируются ответы учащегося, мнение членов комиссии. Сомнение трактуется в пользу ученика.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3.4. Решение об оценке ответа учащегося выносится большинством голосов и оформляется в экзаменационной ведомости в установленном порядке. В случае необходимости рассматривается и вопрос об итоговой оценке.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3.5. Конфликтная комиссия может согласиться с оценкой аттестационной комиссии, повысить или снизить оценку.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3.6. Никаких письменных объяснений конфликтная комиссия не дает.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3.7. Решение конфликтной комиссии считается окончательным. Повторная апелляция не рассматривается.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3.8. В случае неправомерных действий членов аттестационной комиссии в отношении ученика, выявленных членами конфликтной комиссии, последние вправе высказать свое мнение предсе</w:t>
      </w:r>
      <w:r w:rsidR="00BC010B">
        <w:t>дателю аттестационной комиссии -</w:t>
      </w:r>
      <w:r w:rsidRPr="00202A29">
        <w:t xml:space="preserve"> руководителю образовательного учреждения.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3.9. Вся документация, касающаяся работы конфликтной комиссии, хранится в течение года в установленном порядке.</w:t>
      </w:r>
    </w:p>
    <w:p w:rsidR="007C50F2" w:rsidRPr="00202A29" w:rsidRDefault="007C50F2" w:rsidP="007C50F2">
      <w:pPr>
        <w:tabs>
          <w:tab w:val="left" w:pos="284"/>
        </w:tabs>
        <w:jc w:val="both"/>
      </w:pPr>
      <w:r w:rsidRPr="00202A29">
        <w:tab/>
        <w:t>3.10. Все случаи подачи учащимися апелляций и итоги их рассмотрения анализируются на заседаниях аттестационной ком</w:t>
      </w:r>
      <w:r w:rsidR="00BC010B">
        <w:t>иссии и методического Совета</w:t>
      </w:r>
      <w:r w:rsidRPr="00202A29">
        <w:t>.</w:t>
      </w:r>
    </w:p>
    <w:p w:rsidR="007C50F2" w:rsidRPr="00202A29" w:rsidRDefault="007C50F2" w:rsidP="007C50F2">
      <w:pPr>
        <w:tabs>
          <w:tab w:val="left" w:pos="284"/>
        </w:tabs>
        <w:jc w:val="center"/>
      </w:pPr>
    </w:p>
    <w:p w:rsidR="007C50F2" w:rsidRPr="00202A29" w:rsidRDefault="007C50F2" w:rsidP="007C50F2"/>
    <w:p w:rsidR="001828F3" w:rsidRDefault="001828F3">
      <w:bookmarkStart w:id="0" w:name="_GoBack"/>
      <w:bookmarkEnd w:id="0"/>
    </w:p>
    <w:sectPr w:rsidR="001828F3" w:rsidSect="0037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savePreviewPicture/>
  <w:compat/>
  <w:rsids>
    <w:rsidRoot w:val="007C50F2"/>
    <w:rsid w:val="001828F3"/>
    <w:rsid w:val="003B1001"/>
    <w:rsid w:val="007C50F2"/>
    <w:rsid w:val="0097640A"/>
    <w:rsid w:val="00BC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0F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B100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tt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00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00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00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100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100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tt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100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tt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100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tt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100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tt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100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100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B100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B100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B100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B1001"/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tt-RU" w:eastAsia="en-US"/>
    </w:rPr>
  </w:style>
  <w:style w:type="paragraph" w:styleId="a4">
    <w:name w:val="Title"/>
    <w:basedOn w:val="a"/>
    <w:next w:val="a"/>
    <w:link w:val="a5"/>
    <w:uiPriority w:val="10"/>
    <w:qFormat/>
    <w:rsid w:val="003B100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tt-RU" w:eastAsia="en-US"/>
    </w:rPr>
  </w:style>
  <w:style w:type="character" w:customStyle="1" w:styleId="a5">
    <w:name w:val="Название Знак"/>
    <w:basedOn w:val="a0"/>
    <w:link w:val="a4"/>
    <w:uiPriority w:val="10"/>
    <w:rsid w:val="003B100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B100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tt-RU" w:eastAsia="en-US"/>
    </w:rPr>
  </w:style>
  <w:style w:type="character" w:customStyle="1" w:styleId="a7">
    <w:name w:val="Подзаголовок Знак"/>
    <w:basedOn w:val="a0"/>
    <w:link w:val="a6"/>
    <w:uiPriority w:val="11"/>
    <w:rsid w:val="003B100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B1001"/>
    <w:rPr>
      <w:b/>
      <w:bCs/>
      <w:spacing w:val="0"/>
    </w:rPr>
  </w:style>
  <w:style w:type="character" w:styleId="a9">
    <w:name w:val="Emphasis"/>
    <w:uiPriority w:val="20"/>
    <w:qFormat/>
    <w:rsid w:val="003B100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B1001"/>
    <w:rPr>
      <w:rFonts w:asciiTheme="minorHAnsi" w:eastAsiaTheme="minorHAnsi" w:hAnsiTheme="minorHAnsi" w:cstheme="minorBidi"/>
      <w:i/>
      <w:iCs/>
      <w:sz w:val="20"/>
      <w:szCs w:val="20"/>
      <w:lang w:val="tt-RU" w:eastAsia="en-US"/>
    </w:rPr>
  </w:style>
  <w:style w:type="paragraph" w:styleId="ab">
    <w:name w:val="List Paragraph"/>
    <w:basedOn w:val="a"/>
    <w:uiPriority w:val="34"/>
    <w:qFormat/>
    <w:rsid w:val="003B1001"/>
    <w:pPr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tt-RU" w:eastAsia="en-US"/>
    </w:rPr>
  </w:style>
  <w:style w:type="paragraph" w:styleId="21">
    <w:name w:val="Quote"/>
    <w:basedOn w:val="a"/>
    <w:next w:val="a"/>
    <w:link w:val="22"/>
    <w:uiPriority w:val="29"/>
    <w:qFormat/>
    <w:rsid w:val="003B1001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tt-RU" w:eastAsia="en-US"/>
    </w:rPr>
  </w:style>
  <w:style w:type="character" w:customStyle="1" w:styleId="22">
    <w:name w:val="Цитата 2 Знак"/>
    <w:basedOn w:val="a0"/>
    <w:link w:val="21"/>
    <w:uiPriority w:val="29"/>
    <w:rsid w:val="003B100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100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tt-RU"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3B100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B100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B100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B100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B100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B100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1001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0F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B100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tt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00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00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00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100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tt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100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tt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100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tt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100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tt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100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tt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100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10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100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B100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B100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B100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B1001"/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tt-RU" w:eastAsia="en-US"/>
    </w:rPr>
  </w:style>
  <w:style w:type="paragraph" w:styleId="a4">
    <w:name w:val="Title"/>
    <w:basedOn w:val="a"/>
    <w:next w:val="a"/>
    <w:link w:val="a5"/>
    <w:uiPriority w:val="10"/>
    <w:qFormat/>
    <w:rsid w:val="003B100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tt-RU" w:eastAsia="en-US"/>
    </w:rPr>
  </w:style>
  <w:style w:type="character" w:customStyle="1" w:styleId="a5">
    <w:name w:val="Название Знак"/>
    <w:basedOn w:val="a0"/>
    <w:link w:val="a4"/>
    <w:uiPriority w:val="10"/>
    <w:rsid w:val="003B100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B100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tt-RU" w:eastAsia="en-US"/>
    </w:rPr>
  </w:style>
  <w:style w:type="character" w:customStyle="1" w:styleId="a7">
    <w:name w:val="Подзаголовок Знак"/>
    <w:basedOn w:val="a0"/>
    <w:link w:val="a6"/>
    <w:uiPriority w:val="11"/>
    <w:rsid w:val="003B100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B1001"/>
    <w:rPr>
      <w:b/>
      <w:bCs/>
      <w:spacing w:val="0"/>
    </w:rPr>
  </w:style>
  <w:style w:type="character" w:styleId="a9">
    <w:name w:val="Emphasis"/>
    <w:uiPriority w:val="20"/>
    <w:qFormat/>
    <w:rsid w:val="003B100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B1001"/>
    <w:rPr>
      <w:rFonts w:asciiTheme="minorHAnsi" w:eastAsiaTheme="minorHAnsi" w:hAnsiTheme="minorHAnsi" w:cstheme="minorBidi"/>
      <w:i/>
      <w:iCs/>
      <w:sz w:val="20"/>
      <w:szCs w:val="20"/>
      <w:lang w:val="tt-RU" w:eastAsia="en-US"/>
    </w:rPr>
  </w:style>
  <w:style w:type="paragraph" w:styleId="ab">
    <w:name w:val="List Paragraph"/>
    <w:basedOn w:val="a"/>
    <w:uiPriority w:val="34"/>
    <w:qFormat/>
    <w:rsid w:val="003B1001"/>
    <w:pPr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tt-RU" w:eastAsia="en-US"/>
    </w:rPr>
  </w:style>
  <w:style w:type="paragraph" w:styleId="21">
    <w:name w:val="Quote"/>
    <w:basedOn w:val="a"/>
    <w:next w:val="a"/>
    <w:link w:val="22"/>
    <w:uiPriority w:val="29"/>
    <w:qFormat/>
    <w:rsid w:val="003B1001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tt-RU" w:eastAsia="en-US"/>
    </w:rPr>
  </w:style>
  <w:style w:type="character" w:customStyle="1" w:styleId="22">
    <w:name w:val="Цитата 2 Знак"/>
    <w:basedOn w:val="a0"/>
    <w:link w:val="21"/>
    <w:uiPriority w:val="29"/>
    <w:rsid w:val="003B100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100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tt-RU"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3B100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B100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B100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B100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B100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B100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1001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бычная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Насим</dc:creator>
  <cp:lastModifiedBy>Илдус</cp:lastModifiedBy>
  <cp:revision>2</cp:revision>
  <cp:lastPrinted>2012-12-07T08:56:00Z</cp:lastPrinted>
  <dcterms:created xsi:type="dcterms:W3CDTF">2012-12-06T19:12:00Z</dcterms:created>
  <dcterms:modified xsi:type="dcterms:W3CDTF">2012-12-07T08:56:00Z</dcterms:modified>
</cp:coreProperties>
</file>